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76" w:type="dxa"/>
        <w:tblLayout w:type="fixed"/>
        <w:tblLook w:val="04A0"/>
      </w:tblPr>
      <w:tblGrid>
        <w:gridCol w:w="9781"/>
      </w:tblGrid>
      <w:tr w:rsidR="00BC2C62" w:rsidRPr="00FF09FB" w:rsidTr="00DB1B5E">
        <w:trPr>
          <w:trHeight w:val="841"/>
        </w:trPr>
        <w:tc>
          <w:tcPr>
            <w:tcW w:w="9781" w:type="dxa"/>
            <w:vAlign w:val="center"/>
            <w:hideMark/>
          </w:tcPr>
          <w:p w:rsidR="00FF09FB" w:rsidRDefault="00FF09FB" w:rsidP="00DB1B5E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НАЦРТ</w:t>
            </w: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Pr="007164E9" w:rsidRDefault="00D95272" w:rsidP="007164E9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                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На основу члана 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>32</w:t>
            </w:r>
            <w:r w:rsidR="00643FEE">
              <w:rPr>
                <w:rFonts w:ascii="Century Gothic" w:hAnsi="Century Gothic" w:cs="Arial"/>
                <w:sz w:val="18"/>
                <w:szCs w:val="18"/>
              </w:rPr>
              <w:t xml:space="preserve"> и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 xml:space="preserve"> 4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3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. Закона о буџетском систему (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„Службени гласник Републике Србије“, број 54/2009, 73/2010,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101/201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101/2</w:t>
            </w:r>
            <w:r w:rsidR="00D64BBB">
              <w:rPr>
                <w:rFonts w:ascii="Century Gothic" w:hAnsi="Century Gothic" w:cs="Arial"/>
                <w:sz w:val="18"/>
                <w:szCs w:val="18"/>
              </w:rPr>
              <w:t>011, 93/2012, 62/2013, 63/2013-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исправка, 108/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13,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142/2014,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68/15-др.закон, 103/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2015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99/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2016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113/2017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, 95/2018, 31/2019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72/2019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>,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149/2020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 xml:space="preserve"> ,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 xml:space="preserve"> 118/2021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>, 118/2021-</w:t>
            </w:r>
            <w:r w:rsidR="0025575E">
              <w:rPr>
                <w:rFonts w:ascii="Century Gothic" w:hAnsi="Century Gothic" w:cs="Arial"/>
                <w:sz w:val="18"/>
                <w:szCs w:val="18"/>
                <w:lang/>
              </w:rPr>
              <w:t>др. закон, 138/2022 и 92/2023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), члана 32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Закона о локалној самоуправи („Службени гласник Републике Србије“,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број </w:t>
            </w:r>
            <w:r w:rsidR="00810705">
              <w:rPr>
                <w:rFonts w:ascii="Century Gothic" w:hAnsi="Century Gothic" w:cs="Arial"/>
                <w:sz w:val="18"/>
                <w:szCs w:val="18"/>
              </w:rPr>
              <w:t>129/2007, 83/2014-др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.закон,101/2016-др.закон и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47/2018) и члана </w:t>
            </w:r>
            <w:r w:rsidR="00B1669C">
              <w:rPr>
                <w:rFonts w:ascii="Century Gothic" w:hAnsi="Century Gothic" w:cs="Arial"/>
                <w:sz w:val="18"/>
                <w:szCs w:val="18"/>
              </w:rPr>
              <w:t>36. и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119.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Статута општине Врбас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(„Службени лист општине Врбас“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број 26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/201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8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), на предлог Општинског већа општине Врбас, Скупштина општине Врбас, </w:t>
            </w:r>
            <w:r>
              <w:rPr>
                <w:rFonts w:ascii="Century Gothic" w:hAnsi="Century Gothic" w:cs="Arial"/>
                <w:sz w:val="18"/>
                <w:szCs w:val="18"/>
              </w:rPr>
              <w:t>на сед</w:t>
            </w:r>
            <w:r w:rsidR="00BD0DDF">
              <w:rPr>
                <w:rFonts w:ascii="Century Gothic" w:hAnsi="Century Gothic" w:cs="Arial"/>
                <w:sz w:val="18"/>
                <w:szCs w:val="18"/>
              </w:rPr>
              <w:t>ниц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и одржаној</w:t>
            </w:r>
            <w:r w:rsidR="00287DC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26013">
              <w:rPr>
                <w:rFonts w:ascii="Century Gothic" w:hAnsi="Century Gothic" w:cs="Arial"/>
                <w:sz w:val="18"/>
                <w:szCs w:val="18"/>
              </w:rPr>
              <w:t xml:space="preserve">        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>2023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. године,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>донела је:</w:t>
            </w:r>
          </w:p>
          <w:p w:rsidR="00FF09FB" w:rsidRPr="008F2E78" w:rsidRDefault="00FF09FB" w:rsidP="00FF09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F09FB" w:rsidRPr="007164E9" w:rsidRDefault="00FF09FB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  Д  Л  У  К  У</w:t>
            </w:r>
          </w:p>
          <w:p w:rsidR="00FF09FB" w:rsidRDefault="00FF09FB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</w:t>
            </w:r>
            <w:r w:rsidR="00DA660D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</w:t>
            </w:r>
            <w:r w:rsidR="00B6191F">
              <w:rPr>
                <w:rFonts w:ascii="Century Gothic" w:hAnsi="Century Gothic" w:cs="Arial"/>
                <w:bCs/>
                <w:sz w:val="20"/>
                <w:szCs w:val="20"/>
              </w:rPr>
              <w:t>БУЏЕТУ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 ОПШТИНЕ ВРБАС ЗА 20</w:t>
            </w:r>
            <w:r w:rsidR="0025575E">
              <w:rPr>
                <w:rFonts w:ascii="Century Gothic" w:hAnsi="Century Gothic" w:cs="Arial"/>
                <w:bCs/>
                <w:sz w:val="20"/>
                <w:szCs w:val="20"/>
              </w:rPr>
              <w:t>24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. ГОДИНУ</w:t>
            </w:r>
          </w:p>
          <w:p w:rsidR="007164E9" w:rsidRDefault="004D6C0C" w:rsidP="007164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Члан 1</w:t>
            </w:r>
            <w:r w:rsidR="007164E9">
              <w:rPr>
                <w:sz w:val="20"/>
                <w:szCs w:val="20"/>
              </w:rPr>
              <w:t>.</w:t>
            </w:r>
          </w:p>
          <w:p w:rsidR="00B6191F" w:rsidRPr="00A33C15" w:rsidRDefault="00B6191F" w:rsidP="00B6191F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Издаци за капиталне про</w:t>
            </w:r>
            <w:r w:rsidR="0025575E">
              <w:rPr>
                <w:sz w:val="20"/>
                <w:szCs w:val="20"/>
              </w:rPr>
              <w:t>јекте планирани за буџетску 2024</w:t>
            </w:r>
            <w:r>
              <w:rPr>
                <w:sz w:val="20"/>
                <w:szCs w:val="20"/>
              </w:rPr>
              <w:t>. и наредне две године исказани су у следећим табелама :</w:t>
            </w:r>
          </w:p>
          <w:p w:rsidR="00DB622A" w:rsidRDefault="00DB622A" w:rsidP="007164E9">
            <w:pPr>
              <w:pStyle w:val="Default"/>
              <w:jc w:val="center"/>
              <w:rPr>
                <w:sz w:val="20"/>
                <w:szCs w:val="20"/>
              </w:rPr>
            </w:pPr>
          </w:p>
          <w:tbl>
            <w:tblPr>
              <w:tblW w:w="9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93"/>
              <w:gridCol w:w="102"/>
              <w:gridCol w:w="1655"/>
              <w:gridCol w:w="10"/>
              <w:gridCol w:w="646"/>
              <w:gridCol w:w="131"/>
              <w:gridCol w:w="43"/>
              <w:gridCol w:w="31"/>
              <w:gridCol w:w="2694"/>
              <w:gridCol w:w="50"/>
              <w:gridCol w:w="14"/>
              <w:gridCol w:w="2162"/>
              <w:gridCol w:w="41"/>
              <w:gridCol w:w="60"/>
              <w:gridCol w:w="1137"/>
            </w:tblGrid>
            <w:tr w:rsidR="001F30D4" w:rsidRPr="006F78B2" w:rsidTr="00840A3F">
              <w:trPr>
                <w:trHeight w:val="300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6F78B2">
                    <w:rPr>
                      <w:b/>
                      <w:bCs/>
                      <w:u w:val="single"/>
                    </w:rPr>
                    <w:t>КАПИТАЛНИ РАСХОДИ</w:t>
                  </w:r>
                  <w:r>
                    <w:rPr>
                      <w:b/>
                      <w:bCs/>
                      <w:u w:val="single"/>
                    </w:rPr>
                    <w:t xml:space="preserve"> </w:t>
                  </w:r>
                  <w:r w:rsidRPr="006F78B2">
                    <w:rPr>
                      <w:b/>
                      <w:bCs/>
                      <w:u w:val="single"/>
                    </w:rPr>
                    <w:t xml:space="preserve"> </w:t>
                  </w:r>
                </w:p>
              </w:tc>
            </w:tr>
            <w:tr w:rsidR="001F30D4" w:rsidRPr="006F78B2" w:rsidTr="00840A3F">
              <w:trPr>
                <w:trHeight w:val="296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77427D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77427D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77427D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5</w:t>
                  </w: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8B32F5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изградњи </w:t>
                  </w:r>
                  <w:r>
                    <w:rPr>
                      <w:b/>
                    </w:rPr>
                    <w:t xml:space="preserve">транспорног цевовода питке воде 1 Фаза </w:t>
                  </w:r>
                  <w:r w:rsidRPr="006F78B2">
                    <w:rPr>
                      <w:b/>
                    </w:rPr>
                    <w:t xml:space="preserve"> – ''Јужни крак''  </w:t>
                  </w:r>
                  <w:r>
                    <w:rPr>
                      <w:b/>
                    </w:rPr>
                    <w:t>деоница Куцура (Ш1</w:t>
                  </w:r>
                  <w:r w:rsidRPr="006F78B2">
                    <w:rPr>
                      <w:b/>
                    </w:rPr>
                    <w:t>)-</w:t>
                  </w:r>
                  <w:r>
                    <w:rPr>
                      <w:b/>
                    </w:rPr>
                    <w:t>Змајево (Ш4</w:t>
                  </w:r>
                  <w:r w:rsidRPr="006F78B2">
                    <w:rPr>
                      <w:b/>
                    </w:rPr>
                    <w:t xml:space="preserve">)                                           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Извори </w:t>
                  </w:r>
                  <w:r w:rsidRPr="006F78B2">
                    <w:lastRenderedPageBreak/>
                    <w:t>финансирања: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lastRenderedPageBreak/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96BF6">
                    <w:rPr>
                      <w:b/>
                      <w:bCs/>
                      <w:color w:val="000000"/>
                    </w:rPr>
                    <w:t>Циљ пројекта је побољшање квалитета и капацитета у снабдевању  водом за пиће на територији општине Врбас</w:t>
                  </w:r>
                  <w:r w:rsidRPr="00196BF6">
                    <w:rPr>
                      <w:b/>
                      <w:bCs/>
                    </w:rPr>
                    <w:t>.</w:t>
                  </w:r>
                </w:p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 </w:t>
                  </w: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>
                    <w:t xml:space="preserve"> 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>
                    <w:t xml:space="preserve"> </w:t>
                  </w:r>
                  <w:r w:rsidRPr="00196BF6">
                    <w:rPr>
                      <w:b/>
                    </w:rPr>
                    <w:t xml:space="preserve">ће се обезбедити путем </w:t>
                  </w:r>
                  <w:r w:rsidRPr="00196BF6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196BF6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изградњи </w:t>
                  </w:r>
                  <w:r>
                    <w:rPr>
                      <w:b/>
                    </w:rPr>
                    <w:t xml:space="preserve">транспорног цевовода питке воде 2 Фаза </w:t>
                  </w:r>
                  <w:r w:rsidRPr="006F78B2">
                    <w:rPr>
                      <w:b/>
                    </w:rPr>
                    <w:t xml:space="preserve"> – ''Јужни крак''     </w:t>
                  </w:r>
                  <w:r>
                    <w:rPr>
                      <w:b/>
                    </w:rPr>
                    <w:t>деоница</w:t>
                  </w:r>
                  <w:r w:rsidRPr="006F78B2">
                    <w:rPr>
                      <w:b/>
                    </w:rPr>
                    <w:t xml:space="preserve"> (Ш2)-БДП (Ш5)                                           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96BF6">
                    <w:rPr>
                      <w:b/>
                      <w:bCs/>
                      <w:color w:val="000000"/>
                    </w:rPr>
                    <w:t>Циљ пројекта је побољшање квалитета и капацитета у снабдевању  водом за пиће на територији општине Врбас</w:t>
                  </w:r>
                  <w:r w:rsidRPr="00196BF6">
                    <w:rPr>
                      <w:b/>
                      <w:bCs/>
                    </w:rPr>
                    <w:t>.</w:t>
                  </w:r>
                </w:p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 </w:t>
                  </w: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>
                    <w:t xml:space="preserve"> 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 w:rsidRPr="00196BF6">
                    <w:rPr>
                      <w:b/>
                    </w:rPr>
                    <w:t xml:space="preserve"> ће се обезбедити путем </w:t>
                  </w:r>
                  <w:r w:rsidRPr="00196BF6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196BF6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изградњи </w:t>
                  </w:r>
                  <w:r>
                    <w:rPr>
                      <w:b/>
                    </w:rPr>
                    <w:t xml:space="preserve">транспорног цевовода питке воде 3 Фаза </w:t>
                  </w:r>
                  <w:r w:rsidRPr="006F78B2">
                    <w:rPr>
                      <w:b/>
                    </w:rPr>
                    <w:t xml:space="preserve"> – ''Јужни крак''</w:t>
                  </w:r>
                  <w:r>
                    <w:rPr>
                      <w:b/>
                    </w:rPr>
                    <w:t xml:space="preserve"> деоница </w:t>
                  </w:r>
                  <w:r w:rsidRPr="006F78B2">
                    <w:rPr>
                      <w:b/>
                    </w:rPr>
                    <w:t>(Ш3)-Р.Село (Ш</w:t>
                  </w:r>
                  <w:r>
                    <w:rPr>
                      <w:b/>
                    </w:rPr>
                    <w:t>6</w:t>
                  </w:r>
                  <w:r w:rsidRPr="006F78B2">
                    <w:rPr>
                      <w:b/>
                    </w:rPr>
                    <w:t>)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BD4705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>00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>00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96BF6">
                    <w:rPr>
                      <w:b/>
                      <w:bCs/>
                      <w:color w:val="000000"/>
                    </w:rPr>
                    <w:t xml:space="preserve">Циљ пројекта је побољшање квалитета и капацитета у снабдевању  водом за пиће на територији </w:t>
                  </w:r>
                  <w:r w:rsidRPr="00196BF6">
                    <w:rPr>
                      <w:b/>
                      <w:bCs/>
                      <w:color w:val="000000"/>
                    </w:rPr>
                    <w:lastRenderedPageBreak/>
                    <w:t>општине Врбас</w:t>
                  </w:r>
                  <w:r w:rsidRPr="00196BF6">
                    <w:rPr>
                      <w:b/>
                      <w:bCs/>
                    </w:rPr>
                    <w:t>.</w:t>
                  </w:r>
                </w:p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 </w:t>
                  </w: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>00</w:t>
                  </w:r>
                  <w:r w:rsidRPr="00196BF6">
                    <w:rPr>
                      <w:b/>
                    </w:rPr>
                    <w:t xml:space="preserve"> 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 xml:space="preserve">00 </w:t>
                  </w:r>
                  <w:r w:rsidRPr="00196BF6">
                    <w:rPr>
                      <w:b/>
                    </w:rPr>
                    <w:t xml:space="preserve">ће се обезбедити путем </w:t>
                  </w:r>
                  <w:r w:rsidRPr="00196BF6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196BF6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5345E0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>реконструкцији отворених базена ЦФК са партерним уређењем платоа око базена.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5345E0" w:rsidRDefault="001F30D4" w:rsidP="00840A3F">
                  <w:pPr>
                    <w:jc w:val="right"/>
                    <w:rPr>
                      <w:color w:val="000000"/>
                    </w:rPr>
                  </w:pPr>
                  <w:r w:rsidRPr="005345E0">
                    <w:t>50.000.000,00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50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4718E5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4718E5">
                    <w:rPr>
                      <w:b/>
                      <w:bCs/>
                      <w:color w:val="000000"/>
                    </w:rPr>
                    <w:t xml:space="preserve">Циљ пројекта је побољшање квалитета и капацитета </w:t>
                  </w:r>
                  <w:r>
                    <w:rPr>
                      <w:b/>
                      <w:bCs/>
                      <w:color w:val="000000"/>
                    </w:rPr>
                    <w:t>корисника летљих отворених базена Центра за физичку културу ''Драго Јововић'' у Врбасу</w:t>
                  </w:r>
                  <w:r w:rsidRPr="004718E5">
                    <w:rPr>
                      <w:b/>
                      <w:bCs/>
                    </w:rPr>
                    <w:t>.</w:t>
                  </w:r>
                </w:p>
                <w:p w:rsidR="001F30D4" w:rsidRPr="004718E5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</w:t>
                  </w:r>
                  <w:r>
                    <w:t xml:space="preserve"> 50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 w:rsidRPr="004718E5">
                    <w:rPr>
                      <w:b/>
                    </w:rPr>
                    <w:t xml:space="preserve"> </w:t>
                  </w:r>
                  <w:r w:rsidRPr="004718E5">
                    <w:rPr>
                      <w:b/>
                      <w:bCs/>
                      <w:color w:val="000000"/>
                    </w:rPr>
                    <w:t xml:space="preserve">динара. Средства  </w:t>
                  </w:r>
                  <w:r w:rsidRPr="004718E5">
                    <w:rPr>
                      <w:b/>
                    </w:rPr>
                    <w:t xml:space="preserve">ће се обезбедити путем </w:t>
                  </w:r>
                  <w:r w:rsidRPr="004718E5">
                    <w:rPr>
                      <w:b/>
                      <w:bCs/>
                    </w:rPr>
                    <w:t xml:space="preserve"> доделе бесповратних средстава од стране </w:t>
                  </w:r>
                  <w:r>
                    <w:rPr>
                      <w:b/>
                    </w:rPr>
                    <w:t>АПВ</w:t>
                  </w:r>
                  <w:r w:rsidRPr="004718E5">
                    <w:rPr>
                      <w:b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8F3C85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>изградњи семафора у Змајеву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FE14AE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FE14AE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FE14AE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  <w:r>
                    <w:t>7</w:t>
                  </w:r>
                  <w:r w:rsidRPr="006F78B2">
                    <w:t>.</w:t>
                  </w:r>
                  <w:r>
                    <w:t>917</w:t>
                  </w:r>
                  <w:r w:rsidRPr="006F78B2">
                    <w:t>.</w:t>
                  </w:r>
                  <w:r>
                    <w:t>410</w:t>
                  </w:r>
                  <w:r w:rsidRPr="006F78B2">
                    <w:t>,</w:t>
                  </w:r>
                  <w:r>
                    <w:t>64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</w:pPr>
                  <w:r w:rsidRPr="006F78B2">
                    <w:t>51</w:t>
                  </w:r>
                  <w:r>
                    <w:t>2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  <w:r>
                    <w:rPr>
                      <w:color w:val="000000"/>
                    </w:rPr>
                    <w:t xml:space="preserve"> -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  <w:r>
                    <w:t>7</w:t>
                  </w:r>
                  <w:r w:rsidRPr="006F78B2">
                    <w:t>.</w:t>
                  </w:r>
                  <w:r>
                    <w:t>917</w:t>
                  </w:r>
                  <w:r w:rsidRPr="006F78B2">
                    <w:t>.</w:t>
                  </w:r>
                  <w:r>
                    <w:t>410</w:t>
                  </w:r>
                  <w:r w:rsidRPr="006F78B2">
                    <w:t>,</w:t>
                  </w:r>
                  <w:r>
                    <w:t>64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изградња </w:t>
                  </w:r>
                  <w:r>
                    <w:rPr>
                      <w:b/>
                    </w:rPr>
                    <w:t>семафора у Змајеву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>
                    <w:rPr>
                      <w:b/>
                    </w:rPr>
                    <w:t xml:space="preserve"> - АПВ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844FD5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>радови на изградњи Дома културе у Равном Селу</w:t>
                  </w:r>
                  <w:r>
                    <w:rPr>
                      <w:b/>
                    </w:rPr>
                    <w:t xml:space="preserve"> са непредвиђеним радовима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DB1B5E">
                    <w:t>210.000.000,00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6F78B2">
                    <w:rPr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736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21</w:t>
                  </w:r>
                  <w:r w:rsidRPr="006F78B2">
                    <w:t>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Циљ пројекта је изградња</w:t>
                  </w:r>
                  <w:r w:rsidRPr="006F78B2">
                    <w:rPr>
                      <w:b/>
                    </w:rPr>
                    <w:t xml:space="preserve"> Дома културе у Равном Селу</w:t>
                  </w:r>
                  <w:r w:rsidRPr="006F78B2">
                    <w:rPr>
                      <w:b/>
                      <w:bCs/>
                    </w:rPr>
                    <w:t xml:space="preserve">, средства за финансирање радова </w:t>
                  </w:r>
                  <w:r>
                    <w:rPr>
                      <w:b/>
                      <w:bCs/>
                    </w:rPr>
                    <w:t>су</w:t>
                  </w:r>
                  <w:r w:rsidRPr="006F78B2">
                    <w:rPr>
                      <w:b/>
                      <w:bCs/>
                    </w:rPr>
                    <w:t xml:space="preserve"> обезбеђена из </w:t>
                  </w:r>
                  <w:r>
                    <w:rPr>
                      <w:b/>
                    </w:rPr>
                    <w:t>средстава Покрајинске владе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>радови на реконструкцији градског стадиона у Врбасу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436CE1">
                    <w:t>5</w:t>
                  </w:r>
                  <w:r>
                    <w:t>5</w:t>
                  </w:r>
                  <w:r w:rsidRPr="00436CE1">
                    <w:t>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424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-Укупна вредност пројектно техничке документације: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55</w:t>
                  </w:r>
                  <w:r w:rsidRPr="006F78B2">
                    <w:t>.</w:t>
                  </w:r>
                  <w:r>
                    <w:t>0</w:t>
                  </w:r>
                  <w:r w:rsidRPr="006F78B2">
                    <w:t>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реконструкција градског стадиона у Вртбасу ради </w:t>
                  </w:r>
                  <w:r w:rsidRPr="006F78B2">
                    <w:rPr>
                      <w:b/>
                      <w:bCs/>
                      <w:color w:val="000000"/>
                    </w:rPr>
                    <w:t>побољшања квалитета и повећања капацитета спортских објеката.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>радови на реконструкцији Гимназије ''Жарко Зрењанин'' у Врбасу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82</w:t>
                  </w:r>
                  <w:r w:rsidRPr="006F78B2">
                    <w:t>.</w:t>
                  </w:r>
                  <w:r>
                    <w:t>5</w:t>
                  </w:r>
                  <w:r w:rsidRPr="006F78B2">
                    <w:t>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82</w:t>
                  </w:r>
                  <w:r w:rsidRPr="006F78B2">
                    <w:t>.</w:t>
                  </w:r>
                  <w:r>
                    <w:t>5</w:t>
                  </w:r>
                  <w:r w:rsidRPr="006F78B2">
                    <w:t>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реконструкција Гимназије ''Жарко Зрењанин'' у Врбасу ради </w:t>
                  </w:r>
                  <w:r w:rsidRPr="006F78B2">
                    <w:rPr>
                      <w:b/>
                      <w:bCs/>
                      <w:color w:val="000000"/>
                    </w:rPr>
                    <w:t>побољшања квалитета услова и наставе у објекату те квалитетнијем боравку и учењу деце.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</w:t>
                  </w:r>
                  <w:r w:rsidRPr="006F78B2">
                    <w:rPr>
                      <w:b/>
                    </w:rPr>
                    <w:t xml:space="preserve">ће се обезбедити путем </w:t>
                  </w:r>
                  <w:r w:rsidRPr="006F78B2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6F78B2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9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A5460C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>изградњи раскрснице кружног тока у улици М.Тита код ''Лидла''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6F78B2">
                    <w:t xml:space="preserve"> </w:t>
                  </w:r>
                  <w:r>
                    <w:t>100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100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изградња </w:t>
                  </w:r>
                  <w:r>
                    <w:rPr>
                      <w:b/>
                    </w:rPr>
                    <w:t>раскрснице кружног тока у улици М.Тита код ''Лидла''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F649F7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F649F7">
                    <w:rPr>
                      <w:b/>
                      <w:bCs/>
                    </w:rPr>
                    <w:t xml:space="preserve">Реконструкција дома здравља у </w:t>
                  </w:r>
                  <w:r>
                    <w:rPr>
                      <w:b/>
                      <w:bCs/>
                    </w:rPr>
                    <w:t>Савином</w:t>
                  </w:r>
                  <w:r w:rsidRPr="00F649F7">
                    <w:rPr>
                      <w:b/>
                      <w:bCs/>
                    </w:rPr>
                    <w:t xml:space="preserve"> Селу</w:t>
                  </w:r>
                </w:p>
                <w:p w:rsidR="001F30D4" w:rsidRPr="00F649F7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                 -      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Cs/>
                    </w:rPr>
                    <w:t>40.000.000,00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 xml:space="preserve">- из текућих прихода-буџет </w:t>
                  </w:r>
                  <w:r w:rsidRPr="006F78B2">
                    <w:lastRenderedPageBreak/>
                    <w:t>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пренета неутрошена средства из буџета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Cs/>
                    </w:rPr>
                    <w:t>40.000.000,00</w:t>
                  </w: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F649F7" w:rsidRDefault="001F30D4" w:rsidP="00840A3F">
                  <w:pPr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F649F7">
                    <w:rPr>
                      <w:b/>
                      <w:bCs/>
                    </w:rPr>
                    <w:t xml:space="preserve">Реконструкција дома здравља у </w:t>
                  </w:r>
                  <w:r>
                    <w:rPr>
                      <w:b/>
                      <w:bCs/>
                    </w:rPr>
                    <w:t>Савином</w:t>
                  </w:r>
                  <w:r w:rsidRPr="00F649F7">
                    <w:rPr>
                      <w:b/>
                      <w:bCs/>
                    </w:rPr>
                    <w:t xml:space="preserve"> Селу</w:t>
                  </w:r>
                  <w:r>
                    <w:rPr>
                      <w:b/>
                      <w:bCs/>
                    </w:rPr>
                    <w:t>, ради побољшања услова здравствене заштите грађанства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 xml:space="preserve">радови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  <w:r w:rsidRPr="000655D3">
                    <w:t xml:space="preserve"> </w:t>
                  </w:r>
                  <w:r w:rsidRPr="00795BB8">
                    <w:t>600.000.000,00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  <w:r w:rsidRPr="000655D3">
                    <w:rPr>
                      <w:bCs/>
                    </w:rPr>
                    <w:t xml:space="preserve">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  <w:r w:rsidRPr="000655D3">
                    <w:t xml:space="preserve"> </w:t>
                  </w:r>
                  <w:r w:rsidRPr="00795BB8">
                    <w:t>600.000.000,00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извођење </w:t>
                  </w:r>
                  <w:r w:rsidRPr="006F78B2">
                    <w:rPr>
                      <w:b/>
                    </w:rPr>
                    <w:t xml:space="preserve">радова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0655D3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b/>
                      <w:bCs/>
                    </w:rPr>
                  </w:pPr>
                  <w:r w:rsidRPr="000655D3">
                    <w:rPr>
                      <w:b/>
                      <w:bCs/>
                    </w:rPr>
                    <w:t>Радови на санацији Дома културе у Змајеву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900AE6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7008B3" w:rsidRDefault="001F30D4" w:rsidP="00840A3F">
                  <w:pPr>
                    <w:jc w:val="right"/>
                    <w:rPr>
                      <w:bCs/>
                    </w:rPr>
                  </w:pPr>
                  <w:r w:rsidRPr="007008B3">
                    <w:rPr>
                      <w:bCs/>
                    </w:rPr>
                    <w:t>49.940.000,00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7008B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7008B3">
                    <w:rPr>
                      <w:bCs/>
                    </w:rPr>
                    <w:t>49.940.000,00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су </w:t>
                  </w: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  <w:bCs/>
                    </w:rPr>
                    <w:t>санацији дома културе у Змајеву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</w:t>
                  </w:r>
                  <w:r w:rsidRPr="006F78B2">
                    <w:rPr>
                      <w:b/>
                    </w:rPr>
                    <w:t xml:space="preserve">ће се обезбедити из </w:t>
                  </w:r>
                  <w:r>
                    <w:rPr>
                      <w:b/>
                    </w:rPr>
                    <w:t>остал</w:t>
                  </w:r>
                  <w:r w:rsidRPr="006F78B2">
                    <w:rPr>
                      <w:b/>
                    </w:rPr>
                    <w:t>их извора.</w:t>
                  </w: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</w:rPr>
                    <w:t>Изградња спортског терена у Равном Селу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 xml:space="preserve">Укупна вредност </w:t>
                  </w:r>
                  <w:r w:rsidRPr="00145A10">
                    <w:lastRenderedPageBreak/>
                    <w:t>пројекта: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lastRenderedPageBreak/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 w:rsidRPr="00145A10">
                    <w:t>30.000.000,00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Извори финансирања: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145A10" w:rsidRDefault="001F30D4" w:rsidP="00840A3F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кредита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буџета Републике Србије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>- из осталих извора – АПВ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 w:rsidRPr="00145A10">
                    <w:t>30.000.000,00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C22520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145A10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 xml:space="preserve">Циљ пројекта је </w:t>
                  </w:r>
                  <w:r w:rsidRPr="00145A10">
                    <w:rPr>
                      <w:b/>
                    </w:rPr>
                    <w:t>Изградња спортског терена у Равном Селу, поред Дома културе, ради унапређења културно-спортског садржаја и унапређења спортских активности грађана</w:t>
                  </w:r>
                  <w:r w:rsidRPr="00145A10">
                    <w:rPr>
                      <w:b/>
                      <w:bCs/>
                      <w:color w:val="000000"/>
                    </w:rPr>
                    <w:t>. С</w:t>
                  </w:r>
                  <w:r w:rsidRPr="00145A10">
                    <w:rPr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145A10">
                    <w:rPr>
                      <w:b/>
                    </w:rPr>
                    <w:t>осталих извора</w:t>
                  </w:r>
                  <w:r w:rsidRPr="00145A10">
                    <w:rPr>
                      <w:b/>
                      <w:color w:val="000000"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</w:rPr>
                    <w:t>Изградња надземног дела (монтажни) гараже у центру града – блок 44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Укупна вредност пројекта: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 w:rsidRPr="00145A10">
                    <w:t>40.000.000,00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Извори финансирања: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145A10" w:rsidRDefault="001F30D4" w:rsidP="00840A3F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40.000.000,00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кредита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 xml:space="preserve">- из буџета Републике </w:t>
                  </w:r>
                  <w:r w:rsidRPr="00145A10">
                    <w:lastRenderedPageBreak/>
                    <w:t>Србије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lastRenderedPageBreak/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>- из осталих извора – АПВ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C22520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145A10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 xml:space="preserve">Циљ пројекта је </w:t>
                  </w:r>
                  <w:r w:rsidRPr="00145A10">
                    <w:rPr>
                      <w:b/>
                    </w:rPr>
                    <w:t>Изградња надземног (монтажни) дела гараже у центру града – блок 44, ради повеђања капацитета паркинг простора за паркирање возила</w:t>
                  </w:r>
                  <w:r w:rsidRPr="00145A10">
                    <w:rPr>
                      <w:b/>
                      <w:bCs/>
                      <w:color w:val="000000"/>
                    </w:rPr>
                    <w:t>. С</w:t>
                  </w:r>
                  <w:r w:rsidRPr="00145A10">
                    <w:rPr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145A10">
                    <w:rPr>
                      <w:b/>
                    </w:rPr>
                    <w:t>осталих извора</w:t>
                  </w:r>
                  <w:r w:rsidRPr="00145A10">
                    <w:rPr>
                      <w:b/>
                      <w:color w:val="000000"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</w:t>
                  </w:r>
                  <w:r w:rsidRPr="009A0806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14" w:type="pct"/>
                  <w:gridSpan w:val="3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</w:rPr>
                    <w:t xml:space="preserve">Радови на изградњи канализационе мреже у насељу </w:t>
                  </w:r>
                  <w:r>
                    <w:rPr>
                      <w:b/>
                    </w:rPr>
                    <w:t xml:space="preserve">БДП, </w:t>
                  </w:r>
                  <w:r w:rsidRPr="00145A10">
                    <w:rPr>
                      <w:b/>
                    </w:rPr>
                    <w:t>Змајево</w:t>
                  </w:r>
                  <w:r>
                    <w:rPr>
                      <w:b/>
                    </w:rPr>
                    <w:t xml:space="preserve"> и Равно Село</w:t>
                  </w:r>
                  <w:r w:rsidRPr="00145A10">
                    <w:rPr>
                      <w:b/>
                    </w:rPr>
                    <w:t xml:space="preserve"> ''јужни правац''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203" w:type="pct"/>
                  <w:gridSpan w:val="5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1F30D4" w:rsidRPr="006F78B2" w:rsidRDefault="001F30D4" w:rsidP="00840A3F">
                  <w:pPr>
                    <w:ind w:right="-250"/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 xml:space="preserve">Укупна вредност пројекта: 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  <w:r w:rsidRPr="008C3E28">
                    <w:t>1</w:t>
                  </w:r>
                  <w:r>
                    <w:t>88</w:t>
                  </w:r>
                  <w:r w:rsidRPr="008C3E28">
                    <w:t>.</w:t>
                  </w:r>
                  <w:r>
                    <w:t>052</w:t>
                  </w:r>
                  <w:r w:rsidRPr="008C3E28">
                    <w:t>.</w:t>
                  </w:r>
                  <w:r>
                    <w:t>830</w:t>
                  </w:r>
                  <w:r w:rsidRPr="008C3E28">
                    <w:t>,00</w:t>
                  </w: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703A2C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Извори финансирања: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511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/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кредита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буџета АПВ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511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/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right"/>
                    <w:rPr>
                      <w:highlight w:val="yellow"/>
                    </w:rPr>
                  </w:pPr>
                  <w:r w:rsidRPr="008C3E28">
                    <w:t>1</w:t>
                  </w:r>
                  <w:r>
                    <w:t>88</w:t>
                  </w:r>
                  <w:r w:rsidRPr="008C3E28">
                    <w:t>.</w:t>
                  </w:r>
                  <w:r>
                    <w:t>052</w:t>
                  </w:r>
                  <w:r w:rsidRPr="008C3E28">
                    <w:t>.</w:t>
                  </w:r>
                  <w:r>
                    <w:t>830</w:t>
                  </w:r>
                  <w:r w:rsidRPr="008C3E28">
                    <w:t>,00</w:t>
                  </w: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  <w:color w:val="000000"/>
                    </w:rPr>
                    <w:t>Циљ пројекта је побољшање квалитета и капацитета канализационе мреже на територији општине Врбас</w:t>
                  </w:r>
                  <w:r w:rsidRPr="00145A10">
                    <w:rPr>
                      <w:b/>
                      <w:bCs/>
                    </w:rPr>
                    <w:t>.</w:t>
                  </w:r>
                </w:p>
                <w:p w:rsidR="001F30D4" w:rsidRPr="00C07559" w:rsidRDefault="001F30D4" w:rsidP="00840A3F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t xml:space="preserve">je </w:t>
                  </w:r>
                  <w:r w:rsidRPr="00C07559">
                    <w:rPr>
                      <w:b/>
                    </w:rPr>
                    <w:t>188.052.830,00</w:t>
                  </w:r>
                  <w:r>
                    <w:t xml:space="preserve"> </w:t>
                  </w:r>
                  <w:r w:rsidRPr="00145A10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 w:rsidRPr="00C07559">
                    <w:rPr>
                      <w:b/>
                    </w:rPr>
                    <w:t>188.052.830,00</w:t>
                  </w:r>
                  <w:r>
                    <w:t xml:space="preserve"> </w:t>
                  </w:r>
                  <w:r w:rsidRPr="00145A10">
                    <w:rPr>
                      <w:b/>
                      <w:bCs/>
                      <w:color w:val="000000"/>
                    </w:rPr>
                    <w:t>динара</w:t>
                  </w:r>
                  <w:r w:rsidRPr="00145A10">
                    <w:rPr>
                      <w:b/>
                    </w:rPr>
                    <w:t xml:space="preserve"> ће се обезбедити путем </w:t>
                  </w:r>
                  <w:r w:rsidRPr="00145A10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>
                    <w:rPr>
                      <w:b/>
                      <w:bCs/>
                    </w:rPr>
                    <w:t>Покрајине.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7164E9" w:rsidRDefault="007164E9" w:rsidP="001F30D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1F30D4" w:rsidRPr="00A33C15" w:rsidRDefault="001F30D4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</w:p>
          <w:p w:rsidR="006A6AE3" w:rsidRPr="00FF56D1" w:rsidRDefault="006A6AE3" w:rsidP="006A6AE3">
            <w:pPr>
              <w:jc w:val="center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 2.</w:t>
            </w:r>
          </w:p>
          <w:p w:rsidR="006A6AE3" w:rsidRPr="00FF56D1" w:rsidRDefault="006A6AE3" w:rsidP="006A6AE3">
            <w:pPr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Ова  О</w:t>
            </w: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длука  ступа на снагу 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7000FD">
              <w:rPr>
                <w:rFonts w:ascii="Century Gothic" w:hAnsi="Century Gothic" w:cs="Arial"/>
                <w:sz w:val="20"/>
                <w:szCs w:val="20"/>
              </w:rPr>
              <w:t>наредног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дана од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дана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објављивања  у „Службеном листу општине Врбас“.</w:t>
            </w: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29447D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186F79" w:rsidRDefault="006A6AE3" w:rsidP="006A6AE3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РЕПУБЛИКА СРБИЈА</w:t>
            </w: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АУТОНОМНА ПОКРАЈИНА ВОЈВОДИНА</w:t>
            </w:r>
          </w:p>
          <w:p w:rsidR="006A6AE3" w:rsidRPr="00EA175B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ОПШТИНА ВРБАС</w:t>
            </w:r>
          </w:p>
          <w:p w:rsidR="006A6AE3" w:rsidRPr="000F3C0C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СКУПШТИНА ОПШТИНЕ ВРБАС               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Председник  С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купштине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општине,</w:t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5073"/>
              <w:gridCol w:w="5073"/>
            </w:tblGrid>
            <w:tr w:rsidR="006A6AE3" w:rsidRPr="000F3C0C" w:rsidTr="00BB75B8">
              <w:tc>
                <w:tcPr>
                  <w:tcW w:w="5073" w:type="dxa"/>
                </w:tcPr>
                <w:p w:rsidR="006A6AE3" w:rsidRPr="004B5AD6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Број :          </w:t>
                  </w:r>
                  <w:r w:rsidR="0025575E">
                    <w:rPr>
                      <w:rFonts w:ascii="Century Gothic" w:hAnsi="Century Gothic" w:cs="Arial"/>
                      <w:sz w:val="20"/>
                      <w:szCs w:val="20"/>
                    </w:rPr>
                    <w:t>/2023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-I/01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</w:p>
              </w:tc>
            </w:tr>
            <w:tr w:rsidR="006A6AE3" w:rsidRPr="000F3C0C" w:rsidTr="00BB75B8">
              <w:tc>
                <w:tcPr>
                  <w:tcW w:w="5073" w:type="dxa"/>
                </w:tcPr>
                <w:p w:rsidR="006A6AE3" w:rsidRPr="006A6AE3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Дана :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</w:t>
                  </w:r>
                  <w:r w:rsidR="0025575E">
                    <w:rPr>
                      <w:rFonts w:ascii="Century Gothic" w:hAnsi="Century Gothic" w:cs="Arial"/>
                      <w:sz w:val="20"/>
                      <w:szCs w:val="20"/>
                    </w:rPr>
                    <w:t>2023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. године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                          Сања Жигић</w:t>
                  </w:r>
                </w:p>
              </w:tc>
            </w:tr>
          </w:tbl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ВРБАС</w:t>
            </w:r>
          </w:p>
          <w:p w:rsidR="00F751CE" w:rsidRDefault="00F751CE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016B3A" w:rsidRDefault="00016B3A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right"/>
            </w:pPr>
            <w:r>
              <w:br w:type="page"/>
            </w: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773DAA" w:rsidRDefault="00773DAA" w:rsidP="00FF09FB">
            <w:pPr>
              <w:ind w:right="-240"/>
              <w:jc w:val="right"/>
            </w:pPr>
          </w:p>
          <w:p w:rsidR="00BC2C62" w:rsidRPr="007164E9" w:rsidRDefault="00BC2C62" w:rsidP="00620F16">
            <w:pPr>
              <w:ind w:right="-240"/>
              <w:jc w:val="right"/>
              <w:rPr>
                <w:sz w:val="20"/>
                <w:szCs w:val="20"/>
              </w:rPr>
            </w:pPr>
          </w:p>
        </w:tc>
      </w:tr>
    </w:tbl>
    <w:p w:rsidR="00135FBA" w:rsidRPr="00191E18" w:rsidRDefault="00135FBA" w:rsidP="00191E18"/>
    <w:sectPr w:rsidR="00135FBA" w:rsidRPr="00191E18" w:rsidSect="00DB1B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0C1" w:rsidRDefault="00D560C1" w:rsidP="004B21EB">
      <w:pPr>
        <w:spacing w:after="0" w:line="240" w:lineRule="auto"/>
      </w:pPr>
      <w:r>
        <w:separator/>
      </w:r>
    </w:p>
  </w:endnote>
  <w:endnote w:type="continuationSeparator" w:id="1">
    <w:p w:rsidR="00D560C1" w:rsidRDefault="00D560C1" w:rsidP="004B2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0C1" w:rsidRDefault="00D560C1" w:rsidP="004B21EB">
      <w:pPr>
        <w:spacing w:after="0" w:line="240" w:lineRule="auto"/>
      </w:pPr>
      <w:r>
        <w:separator/>
      </w:r>
    </w:p>
  </w:footnote>
  <w:footnote w:type="continuationSeparator" w:id="1">
    <w:p w:rsidR="00D560C1" w:rsidRDefault="00D560C1" w:rsidP="004B2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00A5"/>
    <w:multiLevelType w:val="hybridMultilevel"/>
    <w:tmpl w:val="AF5CEF06"/>
    <w:lvl w:ilvl="0" w:tplc="D4404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E7765E"/>
    <w:multiLevelType w:val="hybridMultilevel"/>
    <w:tmpl w:val="7F08CC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E26D78"/>
    <w:multiLevelType w:val="hybridMultilevel"/>
    <w:tmpl w:val="5D4A34DC"/>
    <w:lvl w:ilvl="0" w:tplc="37F05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6B02FA"/>
    <w:multiLevelType w:val="hybridMultilevel"/>
    <w:tmpl w:val="5D260182"/>
    <w:lvl w:ilvl="0" w:tplc="13D2DBD0">
      <w:start w:val="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345450"/>
    <w:multiLevelType w:val="hybridMultilevel"/>
    <w:tmpl w:val="1F44EDFE"/>
    <w:lvl w:ilvl="0" w:tplc="85523B66">
      <w:numFmt w:val="bullet"/>
      <w:lvlText w:val="-"/>
      <w:lvlJc w:val="left"/>
      <w:pPr>
        <w:ind w:left="39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2C62"/>
    <w:rsid w:val="00002223"/>
    <w:rsid w:val="00013980"/>
    <w:rsid w:val="00016B3A"/>
    <w:rsid w:val="000216F3"/>
    <w:rsid w:val="00030124"/>
    <w:rsid w:val="00044475"/>
    <w:rsid w:val="00051566"/>
    <w:rsid w:val="000A2154"/>
    <w:rsid w:val="000A798D"/>
    <w:rsid w:val="000E2EF5"/>
    <w:rsid w:val="000F2575"/>
    <w:rsid w:val="00123C76"/>
    <w:rsid w:val="00124EB6"/>
    <w:rsid w:val="00135FBA"/>
    <w:rsid w:val="00140F45"/>
    <w:rsid w:val="001557D8"/>
    <w:rsid w:val="001643E3"/>
    <w:rsid w:val="0016767B"/>
    <w:rsid w:val="001700C5"/>
    <w:rsid w:val="00177C01"/>
    <w:rsid w:val="001803AC"/>
    <w:rsid w:val="00180D98"/>
    <w:rsid w:val="001816D6"/>
    <w:rsid w:val="00191E18"/>
    <w:rsid w:val="001928C6"/>
    <w:rsid w:val="00196BF6"/>
    <w:rsid w:val="00196E6E"/>
    <w:rsid w:val="001A672D"/>
    <w:rsid w:val="001B1487"/>
    <w:rsid w:val="001B1CFE"/>
    <w:rsid w:val="001B32B4"/>
    <w:rsid w:val="001C5207"/>
    <w:rsid w:val="001D4BF3"/>
    <w:rsid w:val="001E0102"/>
    <w:rsid w:val="001E077A"/>
    <w:rsid w:val="001F12CF"/>
    <w:rsid w:val="001F2BAB"/>
    <w:rsid w:val="001F30D4"/>
    <w:rsid w:val="001F397A"/>
    <w:rsid w:val="001F74A3"/>
    <w:rsid w:val="002147F8"/>
    <w:rsid w:val="002257DB"/>
    <w:rsid w:val="002413B2"/>
    <w:rsid w:val="00244162"/>
    <w:rsid w:val="00245DBC"/>
    <w:rsid w:val="0025575E"/>
    <w:rsid w:val="00260C05"/>
    <w:rsid w:val="0027247E"/>
    <w:rsid w:val="00287DC7"/>
    <w:rsid w:val="00294287"/>
    <w:rsid w:val="002A63BD"/>
    <w:rsid w:val="002C07D7"/>
    <w:rsid w:val="002D2737"/>
    <w:rsid w:val="002D39CE"/>
    <w:rsid w:val="002D6365"/>
    <w:rsid w:val="002E30B1"/>
    <w:rsid w:val="00307C00"/>
    <w:rsid w:val="003404D2"/>
    <w:rsid w:val="0035095B"/>
    <w:rsid w:val="003536E1"/>
    <w:rsid w:val="003616A7"/>
    <w:rsid w:val="00367653"/>
    <w:rsid w:val="00382B3D"/>
    <w:rsid w:val="00386830"/>
    <w:rsid w:val="00387DC5"/>
    <w:rsid w:val="00392D60"/>
    <w:rsid w:val="00397D20"/>
    <w:rsid w:val="003A4741"/>
    <w:rsid w:val="003A7069"/>
    <w:rsid w:val="003C6E33"/>
    <w:rsid w:val="003E2E1C"/>
    <w:rsid w:val="003E3EE7"/>
    <w:rsid w:val="00401E4B"/>
    <w:rsid w:val="00412DD4"/>
    <w:rsid w:val="00441C21"/>
    <w:rsid w:val="00442665"/>
    <w:rsid w:val="00464C5D"/>
    <w:rsid w:val="004718E5"/>
    <w:rsid w:val="00483B35"/>
    <w:rsid w:val="00485595"/>
    <w:rsid w:val="004869D1"/>
    <w:rsid w:val="00490DFF"/>
    <w:rsid w:val="004B21EB"/>
    <w:rsid w:val="004C43C7"/>
    <w:rsid w:val="004D1F94"/>
    <w:rsid w:val="004D6C0C"/>
    <w:rsid w:val="004E0C1B"/>
    <w:rsid w:val="004F02B7"/>
    <w:rsid w:val="00505016"/>
    <w:rsid w:val="0051439D"/>
    <w:rsid w:val="00533E6C"/>
    <w:rsid w:val="00536C3D"/>
    <w:rsid w:val="00546D22"/>
    <w:rsid w:val="005513B6"/>
    <w:rsid w:val="00557322"/>
    <w:rsid w:val="005625EB"/>
    <w:rsid w:val="00573575"/>
    <w:rsid w:val="00587C4F"/>
    <w:rsid w:val="005A4683"/>
    <w:rsid w:val="005B7E25"/>
    <w:rsid w:val="005C21B0"/>
    <w:rsid w:val="005C3930"/>
    <w:rsid w:val="005E2D21"/>
    <w:rsid w:val="00614D35"/>
    <w:rsid w:val="00620F16"/>
    <w:rsid w:val="00626013"/>
    <w:rsid w:val="00636BC2"/>
    <w:rsid w:val="00643FEE"/>
    <w:rsid w:val="00645A7C"/>
    <w:rsid w:val="00663B22"/>
    <w:rsid w:val="00665007"/>
    <w:rsid w:val="00690478"/>
    <w:rsid w:val="006A0A85"/>
    <w:rsid w:val="006A1030"/>
    <w:rsid w:val="006A6AE3"/>
    <w:rsid w:val="006B56D1"/>
    <w:rsid w:val="006B7C7C"/>
    <w:rsid w:val="006C01F7"/>
    <w:rsid w:val="006E06B0"/>
    <w:rsid w:val="006F1741"/>
    <w:rsid w:val="006F78B2"/>
    <w:rsid w:val="007000FD"/>
    <w:rsid w:val="007164E9"/>
    <w:rsid w:val="00734FF1"/>
    <w:rsid w:val="0074479B"/>
    <w:rsid w:val="00751D04"/>
    <w:rsid w:val="00770371"/>
    <w:rsid w:val="00771D08"/>
    <w:rsid w:val="007737A7"/>
    <w:rsid w:val="00773AD3"/>
    <w:rsid w:val="00773DAA"/>
    <w:rsid w:val="00776D05"/>
    <w:rsid w:val="007871C8"/>
    <w:rsid w:val="00787545"/>
    <w:rsid w:val="007958F0"/>
    <w:rsid w:val="00795FD0"/>
    <w:rsid w:val="007C29A7"/>
    <w:rsid w:val="007C38C7"/>
    <w:rsid w:val="007D1F3B"/>
    <w:rsid w:val="007D6E2E"/>
    <w:rsid w:val="00800625"/>
    <w:rsid w:val="00810705"/>
    <w:rsid w:val="0083305A"/>
    <w:rsid w:val="00853B2A"/>
    <w:rsid w:val="008543C6"/>
    <w:rsid w:val="0086239A"/>
    <w:rsid w:val="0087126D"/>
    <w:rsid w:val="00874615"/>
    <w:rsid w:val="008A2860"/>
    <w:rsid w:val="008A42CF"/>
    <w:rsid w:val="008A6DE4"/>
    <w:rsid w:val="008B32F5"/>
    <w:rsid w:val="008B4BE9"/>
    <w:rsid w:val="008C49D6"/>
    <w:rsid w:val="008D5577"/>
    <w:rsid w:val="008E307F"/>
    <w:rsid w:val="008E32CA"/>
    <w:rsid w:val="00900AE6"/>
    <w:rsid w:val="00900F8B"/>
    <w:rsid w:val="0090142D"/>
    <w:rsid w:val="00910E87"/>
    <w:rsid w:val="009202B1"/>
    <w:rsid w:val="009247DB"/>
    <w:rsid w:val="00935E28"/>
    <w:rsid w:val="009418A9"/>
    <w:rsid w:val="00943154"/>
    <w:rsid w:val="00986C02"/>
    <w:rsid w:val="009A0806"/>
    <w:rsid w:val="009A0899"/>
    <w:rsid w:val="009B209F"/>
    <w:rsid w:val="009C2A85"/>
    <w:rsid w:val="009D5E86"/>
    <w:rsid w:val="00A05B45"/>
    <w:rsid w:val="00A075AE"/>
    <w:rsid w:val="00A11B10"/>
    <w:rsid w:val="00A22FAA"/>
    <w:rsid w:val="00A26363"/>
    <w:rsid w:val="00A402C4"/>
    <w:rsid w:val="00A40E91"/>
    <w:rsid w:val="00A54B60"/>
    <w:rsid w:val="00A55259"/>
    <w:rsid w:val="00A72DE3"/>
    <w:rsid w:val="00A74ED7"/>
    <w:rsid w:val="00A870E8"/>
    <w:rsid w:val="00A93101"/>
    <w:rsid w:val="00AC635D"/>
    <w:rsid w:val="00AD0537"/>
    <w:rsid w:val="00AD3281"/>
    <w:rsid w:val="00AD71BF"/>
    <w:rsid w:val="00AE0C12"/>
    <w:rsid w:val="00AF33BB"/>
    <w:rsid w:val="00B02534"/>
    <w:rsid w:val="00B04A23"/>
    <w:rsid w:val="00B10736"/>
    <w:rsid w:val="00B12BA5"/>
    <w:rsid w:val="00B1669C"/>
    <w:rsid w:val="00B3042F"/>
    <w:rsid w:val="00B32181"/>
    <w:rsid w:val="00B43BC1"/>
    <w:rsid w:val="00B6191F"/>
    <w:rsid w:val="00B72189"/>
    <w:rsid w:val="00B87554"/>
    <w:rsid w:val="00B906C6"/>
    <w:rsid w:val="00B92B67"/>
    <w:rsid w:val="00B95D50"/>
    <w:rsid w:val="00BA0144"/>
    <w:rsid w:val="00BA0722"/>
    <w:rsid w:val="00BA30B0"/>
    <w:rsid w:val="00BB1B6D"/>
    <w:rsid w:val="00BC2C62"/>
    <w:rsid w:val="00BC44A0"/>
    <w:rsid w:val="00BD005F"/>
    <w:rsid w:val="00BD0DDF"/>
    <w:rsid w:val="00BF35B0"/>
    <w:rsid w:val="00BF3D90"/>
    <w:rsid w:val="00C07158"/>
    <w:rsid w:val="00C07A4F"/>
    <w:rsid w:val="00C14707"/>
    <w:rsid w:val="00C21D8D"/>
    <w:rsid w:val="00C56C3F"/>
    <w:rsid w:val="00CA1CFA"/>
    <w:rsid w:val="00CB47A0"/>
    <w:rsid w:val="00CB521D"/>
    <w:rsid w:val="00CD71CC"/>
    <w:rsid w:val="00CE6D8E"/>
    <w:rsid w:val="00CE7B80"/>
    <w:rsid w:val="00D07B99"/>
    <w:rsid w:val="00D10ED5"/>
    <w:rsid w:val="00D24198"/>
    <w:rsid w:val="00D26445"/>
    <w:rsid w:val="00D37913"/>
    <w:rsid w:val="00D40296"/>
    <w:rsid w:val="00D40EA4"/>
    <w:rsid w:val="00D40FD4"/>
    <w:rsid w:val="00D458CC"/>
    <w:rsid w:val="00D55734"/>
    <w:rsid w:val="00D560C1"/>
    <w:rsid w:val="00D64BBB"/>
    <w:rsid w:val="00D85B07"/>
    <w:rsid w:val="00D94A72"/>
    <w:rsid w:val="00D95272"/>
    <w:rsid w:val="00DA660D"/>
    <w:rsid w:val="00DB1B5E"/>
    <w:rsid w:val="00DB622A"/>
    <w:rsid w:val="00DC3FBF"/>
    <w:rsid w:val="00DD154D"/>
    <w:rsid w:val="00DD570F"/>
    <w:rsid w:val="00DF01B3"/>
    <w:rsid w:val="00E21333"/>
    <w:rsid w:val="00E2144A"/>
    <w:rsid w:val="00E3262F"/>
    <w:rsid w:val="00E63E16"/>
    <w:rsid w:val="00E7453B"/>
    <w:rsid w:val="00E84653"/>
    <w:rsid w:val="00E96B5E"/>
    <w:rsid w:val="00EB2A85"/>
    <w:rsid w:val="00EC35CD"/>
    <w:rsid w:val="00EC3667"/>
    <w:rsid w:val="00EC4FB9"/>
    <w:rsid w:val="00EF4967"/>
    <w:rsid w:val="00EF6A41"/>
    <w:rsid w:val="00F02FC9"/>
    <w:rsid w:val="00F22188"/>
    <w:rsid w:val="00F4576F"/>
    <w:rsid w:val="00F751CE"/>
    <w:rsid w:val="00FA7908"/>
    <w:rsid w:val="00FC71B4"/>
    <w:rsid w:val="00FF09FB"/>
    <w:rsid w:val="00FF6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D8"/>
  </w:style>
  <w:style w:type="paragraph" w:styleId="Heading1">
    <w:name w:val="heading 1"/>
    <w:basedOn w:val="Normal"/>
    <w:next w:val="Normal"/>
    <w:link w:val="Heading1Char"/>
    <w:qFormat/>
    <w:rsid w:val="00DB1B5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B1B5E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C2C62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character" w:customStyle="1" w:styleId="BodyTextIndentChar">
    <w:name w:val="Body Text Indent Char"/>
    <w:basedOn w:val="DefaultParagraphFont"/>
    <w:link w:val="BodyTextIndent"/>
    <w:rsid w:val="00BC2C62"/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paragraph" w:styleId="Header">
    <w:name w:val="header"/>
    <w:basedOn w:val="Normal"/>
    <w:link w:val="Head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EB"/>
  </w:style>
  <w:style w:type="paragraph" w:styleId="Footer">
    <w:name w:val="footer"/>
    <w:basedOn w:val="Normal"/>
    <w:link w:val="Foot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EB"/>
  </w:style>
  <w:style w:type="paragraph" w:styleId="ListParagraph">
    <w:name w:val="List Paragraph"/>
    <w:aliases w:val="List Paragraph1"/>
    <w:basedOn w:val="Normal"/>
    <w:uiPriority w:val="34"/>
    <w:qFormat/>
    <w:rsid w:val="00645A7C"/>
    <w:pPr>
      <w:ind w:left="720"/>
      <w:contextualSpacing/>
    </w:pPr>
  </w:style>
  <w:style w:type="table" w:styleId="TableGrid">
    <w:name w:val="Table Grid"/>
    <w:basedOn w:val="TableNormal"/>
    <w:uiPriority w:val="59"/>
    <w:rsid w:val="00B8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09F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B1B5E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B1B5E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PageNumber">
    <w:name w:val="page number"/>
    <w:basedOn w:val="DefaultParagraphFont"/>
    <w:rsid w:val="00DB1B5E"/>
  </w:style>
  <w:style w:type="paragraph" w:styleId="BalloonText">
    <w:name w:val="Balloon Text"/>
    <w:basedOn w:val="Normal"/>
    <w:link w:val="BalloonTextChar"/>
    <w:semiHidden/>
    <w:rsid w:val="00DB1B5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B1B5E"/>
    <w:rPr>
      <w:rFonts w:ascii="Tahoma" w:eastAsia="Times New Roman" w:hAnsi="Tahoma" w:cs="Times New Roman"/>
      <w:sz w:val="16"/>
      <w:szCs w:val="16"/>
    </w:rPr>
  </w:style>
  <w:style w:type="character" w:styleId="Hyperlink">
    <w:name w:val="Hyperlink"/>
    <w:uiPriority w:val="99"/>
    <w:unhideWhenUsed/>
    <w:rsid w:val="00DB1B5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DB1B5E"/>
    <w:rPr>
      <w:color w:val="800080"/>
      <w:u w:val="single"/>
    </w:rPr>
  </w:style>
  <w:style w:type="paragraph" w:customStyle="1" w:styleId="font5">
    <w:name w:val="font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8">
    <w:name w:val="font8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0">
    <w:name w:val="font10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1">
    <w:name w:val="font11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2">
    <w:name w:val="font12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68">
    <w:name w:val="xl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69">
    <w:name w:val="xl69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3">
    <w:name w:val="xl9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4">
    <w:name w:val="xl9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6">
    <w:name w:val="xl9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5">
    <w:name w:val="xl10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Normal"/>
    <w:rsid w:val="00DB1B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6">
    <w:name w:val="xl11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Normal"/>
    <w:rsid w:val="00DB1B5E"/>
    <w:pP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16"/>
      <w:szCs w:val="16"/>
    </w:rPr>
  </w:style>
  <w:style w:type="paragraph" w:customStyle="1" w:styleId="xl120">
    <w:name w:val="xl12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4">
    <w:name w:val="xl12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7">
    <w:name w:val="xl12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8"/>
      <w:szCs w:val="18"/>
    </w:rPr>
  </w:style>
  <w:style w:type="paragraph" w:customStyle="1" w:styleId="xl130">
    <w:name w:val="xl13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2">
    <w:name w:val="xl13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9">
    <w:name w:val="xl139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0">
    <w:name w:val="xl14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font13">
    <w:name w:val="font13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4">
    <w:name w:val="font14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5">
    <w:name w:val="font1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6">
    <w:name w:val="font1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3">
    <w:name w:val="xl14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1">
    <w:name w:val="xl15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3">
    <w:name w:val="xl153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4">
    <w:name w:val="xl154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5">
    <w:name w:val="xl15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7">
    <w:name w:val="xl157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8">
    <w:name w:val="xl15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2">
    <w:name w:val="xl16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3">
    <w:name w:val="xl163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4">
    <w:name w:val="xl16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7">
    <w:name w:val="xl16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8">
    <w:name w:val="xl1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0">
    <w:name w:val="xl1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1">
    <w:name w:val="xl17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2">
    <w:name w:val="xl172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3">
    <w:name w:val="xl17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4">
    <w:name w:val="xl174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5">
    <w:name w:val="xl175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6">
    <w:name w:val="xl17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7">
    <w:name w:val="xl17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8">
    <w:name w:val="xl17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9">
    <w:name w:val="xl179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0">
    <w:name w:val="xl18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1">
    <w:name w:val="xl18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2">
    <w:name w:val="xl18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3">
    <w:name w:val="xl183"/>
    <w:basedOn w:val="Normal"/>
    <w:rsid w:val="001F30D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4">
    <w:name w:val="xl184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5">
    <w:name w:val="xl185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6">
    <w:name w:val="xl186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7">
    <w:name w:val="xl187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8">
    <w:name w:val="xl188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9">
    <w:name w:val="xl189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0">
    <w:name w:val="xl19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1">
    <w:name w:val="xl19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2">
    <w:name w:val="xl19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3">
    <w:name w:val="xl19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4">
    <w:name w:val="xl194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5">
    <w:name w:val="xl195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6">
    <w:name w:val="xl19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</w:rPr>
  </w:style>
  <w:style w:type="paragraph" w:customStyle="1" w:styleId="xl197">
    <w:name w:val="xl19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98">
    <w:name w:val="xl19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99">
    <w:name w:val="xl199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200">
    <w:name w:val="xl20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201">
    <w:name w:val="xl201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6B3C2-810D-4F62-9DCF-8AF8AE05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13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damir.samardzic</cp:lastModifiedBy>
  <cp:revision>16</cp:revision>
  <cp:lastPrinted>2021-04-22T09:09:00Z</cp:lastPrinted>
  <dcterms:created xsi:type="dcterms:W3CDTF">2021-07-02T10:17:00Z</dcterms:created>
  <dcterms:modified xsi:type="dcterms:W3CDTF">2023-12-07T10:15:00Z</dcterms:modified>
</cp:coreProperties>
</file>